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6125" w14:textId="603A27ED" w:rsidR="00995DFB" w:rsidRPr="00BA0209" w:rsidRDefault="0007278D" w:rsidP="0007278D">
      <w:pPr>
        <w:pStyle w:val="NoSpacing"/>
        <w:rPr>
          <w:b/>
          <w:bCs/>
          <w:sz w:val="24"/>
          <w:szCs w:val="24"/>
        </w:rPr>
      </w:pPr>
      <w:r w:rsidRPr="00BA0209">
        <w:rPr>
          <w:b/>
          <w:bCs/>
          <w:sz w:val="24"/>
          <w:szCs w:val="24"/>
        </w:rPr>
        <w:t>Link for Registration</w:t>
      </w:r>
    </w:p>
    <w:p w14:paraId="35BA3F24" w14:textId="2BC5B70F" w:rsidR="009E23A0" w:rsidRPr="00711F02" w:rsidRDefault="00711F02" w:rsidP="0007278D">
      <w:pPr>
        <w:pStyle w:val="NoSpacing"/>
      </w:pPr>
      <w:r w:rsidRPr="00711F02">
        <w:t xml:space="preserve">This is to register your Organisation </w:t>
      </w:r>
      <w:r>
        <w:t xml:space="preserve">on the UN Partner Portal.  Please note that this Portal is used by over 10 UN Agencies </w:t>
      </w:r>
    </w:p>
    <w:p w14:paraId="723787C0" w14:textId="77777777" w:rsidR="00711F02" w:rsidRDefault="00711F02" w:rsidP="0007278D">
      <w:pPr>
        <w:pStyle w:val="NoSpacing"/>
        <w:rPr>
          <w:b/>
          <w:bCs/>
        </w:rPr>
      </w:pPr>
    </w:p>
    <w:p w14:paraId="4D91410F" w14:textId="2A542669" w:rsidR="0007278D" w:rsidRDefault="00711F02" w:rsidP="0007278D">
      <w:pPr>
        <w:pStyle w:val="NoSpacing"/>
      </w:pPr>
      <w:hyperlink r:id="rId9" w:tgtFrame="_blank" w:tooltip="https://www.unpartnerportal.org/login" w:history="1">
        <w:r w:rsidRPr="00711F02">
          <w:rPr>
            <w:rStyle w:val="Hyperlink"/>
          </w:rPr>
          <w:t>https://www.unpartnerportal.org/login</w:t>
        </w:r>
      </w:hyperlink>
    </w:p>
    <w:p w14:paraId="1475BF1F" w14:textId="77777777" w:rsidR="00711F02" w:rsidRDefault="00711F02" w:rsidP="0007278D">
      <w:pPr>
        <w:pStyle w:val="NoSpacing"/>
      </w:pPr>
    </w:p>
    <w:p w14:paraId="548E4460" w14:textId="64312F2A" w:rsidR="0007278D" w:rsidRDefault="0007278D" w:rsidP="0007278D">
      <w:pPr>
        <w:pStyle w:val="NoSpacing"/>
        <w:numPr>
          <w:ilvl w:val="0"/>
          <w:numId w:val="1"/>
        </w:numPr>
      </w:pPr>
      <w:r>
        <w:t xml:space="preserve">click ‘Sign up now’ at the bottom </w:t>
      </w:r>
    </w:p>
    <w:p w14:paraId="17148FA9" w14:textId="0EBAAC13" w:rsidR="0007278D" w:rsidRDefault="0007278D">
      <w:r>
        <w:rPr>
          <w:noProof/>
        </w:rPr>
        <w:drawing>
          <wp:inline distT="0" distB="0" distL="0" distR="0" wp14:anchorId="1034D1ED" wp14:editId="49F63501">
            <wp:extent cx="2476500" cy="223970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526" cy="224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3F5E9" w14:textId="6B8DAC4A" w:rsidR="0007278D" w:rsidRDefault="0007278D" w:rsidP="0007278D">
      <w:pPr>
        <w:pStyle w:val="ListParagraph"/>
        <w:numPr>
          <w:ilvl w:val="0"/>
          <w:numId w:val="1"/>
        </w:numPr>
      </w:pPr>
      <w:r>
        <w:t>Enter in your email address</w:t>
      </w:r>
    </w:p>
    <w:p w14:paraId="3517709E" w14:textId="386A9C1A" w:rsidR="0007278D" w:rsidRDefault="0007278D" w:rsidP="0007278D">
      <w:pPr>
        <w:pStyle w:val="ListParagraph"/>
        <w:numPr>
          <w:ilvl w:val="0"/>
          <w:numId w:val="1"/>
        </w:numPr>
      </w:pPr>
      <w:r>
        <w:t>Click ‘Send verification code’ – which is sent to the above email address</w:t>
      </w:r>
    </w:p>
    <w:p w14:paraId="6CF3564D" w14:textId="5B6477C4" w:rsidR="0007278D" w:rsidRDefault="0007278D" w:rsidP="0007278D">
      <w:pPr>
        <w:pStyle w:val="ListParagraph"/>
        <w:numPr>
          <w:ilvl w:val="0"/>
          <w:numId w:val="1"/>
        </w:numPr>
      </w:pPr>
      <w:r>
        <w:t>Enter in the remaining fields</w:t>
      </w:r>
    </w:p>
    <w:p w14:paraId="385388F3" w14:textId="68F09E54" w:rsidR="0007278D" w:rsidRDefault="0007278D" w:rsidP="0007278D">
      <w:pPr>
        <w:pStyle w:val="ListParagraph"/>
        <w:numPr>
          <w:ilvl w:val="1"/>
          <w:numId w:val="1"/>
        </w:numPr>
      </w:pPr>
      <w:r>
        <w:t xml:space="preserve">For Display Name – can enter in either your </w:t>
      </w:r>
      <w:proofErr w:type="spellStart"/>
      <w:r>
        <w:t>organisation</w:t>
      </w:r>
      <w:proofErr w:type="spellEnd"/>
      <w:r>
        <w:t xml:space="preserve"> or your name</w:t>
      </w:r>
    </w:p>
    <w:p w14:paraId="5394AA61" w14:textId="7DAA60A0" w:rsidR="0007278D" w:rsidRDefault="0007278D" w:rsidP="0007278D">
      <w:pPr>
        <w:pStyle w:val="NoSpacing"/>
        <w:numPr>
          <w:ilvl w:val="0"/>
          <w:numId w:val="1"/>
        </w:numPr>
      </w:pPr>
      <w:r>
        <w:t>Enter your email address and password you have just created to now sign in</w:t>
      </w:r>
    </w:p>
    <w:p w14:paraId="5733EC34" w14:textId="77777777" w:rsidR="009E23A0" w:rsidRDefault="009E23A0" w:rsidP="0007278D">
      <w:pPr>
        <w:pStyle w:val="NoSpacing"/>
      </w:pPr>
    </w:p>
    <w:p w14:paraId="6692CE7A" w14:textId="58F47792" w:rsidR="009E23A0" w:rsidRPr="009E23A0" w:rsidRDefault="009E23A0" w:rsidP="0007278D">
      <w:pPr>
        <w:pStyle w:val="NoSpacing"/>
        <w:rPr>
          <w:b/>
          <w:bCs/>
        </w:rPr>
      </w:pPr>
      <w:r w:rsidRPr="009E23A0">
        <w:rPr>
          <w:b/>
          <w:bCs/>
        </w:rPr>
        <w:t>UN Partner Portal Registration</w:t>
      </w:r>
    </w:p>
    <w:p w14:paraId="2897C69F" w14:textId="5125ED87" w:rsidR="00331921" w:rsidRDefault="003F33A0" w:rsidP="0007278D">
      <w:pPr>
        <w:pStyle w:val="NoSpacing"/>
      </w:pPr>
      <w:r w:rsidRPr="003F33A0">
        <w:t>The Partner is required to register on the UN Partner Portal prior to commencing an agreement with UNICEF</w:t>
      </w:r>
    </w:p>
    <w:p w14:paraId="79D7BB2F" w14:textId="77777777" w:rsidR="00331921" w:rsidRDefault="00331921" w:rsidP="00331921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8B8D94"/>
          <w:sz w:val="24"/>
          <w:szCs w:val="24"/>
        </w:rPr>
      </w:pPr>
      <w:hyperlink r:id="rId11" w:tgtFrame="_blank" w:history="1">
        <w:r>
          <w:rPr>
            <w:rStyle w:val="Hyperlink"/>
            <w:rFonts w:ascii="Open Sans" w:eastAsia="Times New Roman" w:hAnsi="Open Sans" w:cs="Open Sans"/>
            <w:sz w:val="24"/>
            <w:szCs w:val="24"/>
          </w:rPr>
          <w:t>Annex 2 – Guidelines for registration</w:t>
        </w:r>
      </w:hyperlink>
    </w:p>
    <w:p w14:paraId="7825D478" w14:textId="77777777" w:rsidR="009E23A0" w:rsidRDefault="009E23A0" w:rsidP="0007278D">
      <w:pPr>
        <w:pStyle w:val="NoSpacing"/>
      </w:pPr>
    </w:p>
    <w:p w14:paraId="2B83EE11" w14:textId="77777777" w:rsidR="00C71830" w:rsidRDefault="00C71830" w:rsidP="0007278D">
      <w:pPr>
        <w:pStyle w:val="NoSpacing"/>
      </w:pPr>
    </w:p>
    <w:sectPr w:rsidR="00C71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0D4"/>
    <w:multiLevelType w:val="hybridMultilevel"/>
    <w:tmpl w:val="A07C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E20"/>
    <w:multiLevelType w:val="hybridMultilevel"/>
    <w:tmpl w:val="6872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0241E"/>
    <w:multiLevelType w:val="multilevel"/>
    <w:tmpl w:val="BB38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720480">
    <w:abstractNumId w:val="0"/>
  </w:num>
  <w:num w:numId="2" w16cid:durableId="858816387">
    <w:abstractNumId w:val="1"/>
  </w:num>
  <w:num w:numId="3" w16cid:durableId="171777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8D"/>
    <w:rsid w:val="0007278D"/>
    <w:rsid w:val="001A7858"/>
    <w:rsid w:val="00331921"/>
    <w:rsid w:val="00345BD4"/>
    <w:rsid w:val="003F33A0"/>
    <w:rsid w:val="00711F02"/>
    <w:rsid w:val="00995DFB"/>
    <w:rsid w:val="009E23A0"/>
    <w:rsid w:val="00B846EC"/>
    <w:rsid w:val="00BA0209"/>
    <w:rsid w:val="00C7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0E24"/>
  <w15:chartTrackingRefBased/>
  <w15:docId w15:val="{63A3643C-16D4-4AD1-949C-27D81152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7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2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7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27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1F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cefpartners.org/wp-content/uploads/UNICEF_Documents/Annex%202%20-%20Registration%20Guide.pdf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unpartnerportal.org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69A3CF3EF801C4C92C3EA3A8A312798" ma:contentTypeVersion="4" ma:contentTypeDescription="" ma:contentTypeScope="" ma:versionID="18885a47f56e8bf7c431ff49690cdc3f">
  <xsd:schema xmlns:xsd="http://www.w3.org/2001/XMLSchema" xmlns:xs="http://www.w3.org/2001/XMLSchema" xmlns:p="http://schemas.microsoft.com/office/2006/metadata/properties" xmlns:ns2="ca283e0b-db31-4043-a2ef-b80661bf084a" xmlns:ns3="http://schemas.microsoft.com/sharepoint.v3" targetNamespace="http://schemas.microsoft.com/office/2006/metadata/properties" ma:root="true" ma:fieldsID="ee9f0b7385c17b633f17cdf9d25a4055" ns2:_="" ns3:_="">
    <xsd:import namespace="ca283e0b-db31-4043-a2ef-b80661bf084a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7180e670-7c99-4f8a-ac27-847b5277548f}" ma:internalName="TaxCatchAllLabel" ma:readOnly="true" ma:showField="CatchAllDataLabel" ma:web="4fa1f330-ca69-4857-8917-00e57e32e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7180e670-7c99-4f8a-ac27-847b5277548f}" ma:internalName="TaxCatchAll" ma:showField="CatchAllData" ma:web="4fa1f330-ca69-4857-8917-00e57e32e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75405DEB-91D3-48AD-A0DE-B71112AA1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C8D6B-21A2-4676-8270-87AF0D80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83e0b-db31-4043-a2ef-b80661bf084a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5E353-2976-4AA1-852C-10DD7634215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389EF68-E5F7-4F9B-8E99-DC9A507C49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Williams</dc:creator>
  <cp:keywords/>
  <dc:description/>
  <cp:lastModifiedBy>Rory Williams</cp:lastModifiedBy>
  <cp:revision>2</cp:revision>
  <dcterms:created xsi:type="dcterms:W3CDTF">2025-03-28T06:42:00Z</dcterms:created>
  <dcterms:modified xsi:type="dcterms:W3CDTF">2025-03-28T06:42:00Z</dcterms:modified>
</cp:coreProperties>
</file>