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9B24E" w14:textId="77777777" w:rsidR="00D44CD2" w:rsidRPr="00D44CD2" w:rsidRDefault="00D44CD2" w:rsidP="00D44CD2">
      <w:pPr>
        <w:spacing w:before="100" w:beforeAutospacing="1" w:after="100" w:afterAutospacing="1" w:line="240" w:lineRule="auto"/>
        <w:outlineLvl w:val="0"/>
        <w:rPr>
          <w:rFonts w:ascii="Arial" w:eastAsia="Times New Roman" w:hAnsi="Arial" w:cs="Arial"/>
          <w:b/>
          <w:bCs/>
          <w:color w:val="000000"/>
          <w:kern w:val="36"/>
          <w:sz w:val="48"/>
          <w:szCs w:val="48"/>
          <w:lang w:eastAsia="en-ZA"/>
        </w:rPr>
      </w:pPr>
      <w:r w:rsidRPr="00D44CD2">
        <w:rPr>
          <w:rFonts w:ascii="Arial" w:eastAsia="Times New Roman" w:hAnsi="Arial" w:cs="Arial"/>
          <w:b/>
          <w:bCs/>
          <w:color w:val="000000"/>
          <w:kern w:val="36"/>
          <w:sz w:val="48"/>
          <w:szCs w:val="48"/>
          <w:lang w:eastAsia="en-ZA"/>
        </w:rPr>
        <w:t>Free as in puppy: The hidden costs of free software</w:t>
      </w:r>
    </w:p>
    <w:p w14:paraId="4AFA060E" w14:textId="77777777" w:rsidR="00D44CD2" w:rsidRPr="00D44CD2" w:rsidRDefault="00D44CD2" w:rsidP="00D44CD2">
      <w:pPr>
        <w:spacing w:after="0" w:line="240" w:lineRule="auto"/>
        <w:rPr>
          <w:rFonts w:ascii="Arial" w:eastAsia="Times New Roman" w:hAnsi="Arial" w:cs="Arial"/>
          <w:color w:val="000000"/>
          <w:sz w:val="27"/>
          <w:szCs w:val="27"/>
          <w:lang w:eastAsia="en-ZA"/>
        </w:rPr>
      </w:pPr>
      <w:r w:rsidRPr="00D44CD2">
        <w:rPr>
          <w:rFonts w:ascii="Arial" w:eastAsia="Times New Roman" w:hAnsi="Arial" w:cs="Arial"/>
          <w:color w:val="000000"/>
          <w:sz w:val="27"/>
          <w:szCs w:val="27"/>
          <w:lang w:eastAsia="en-ZA"/>
        </w:rPr>
        <w:t>By </w:t>
      </w:r>
      <w:hyperlink r:id="rId5" w:history="1">
        <w:r w:rsidRPr="00D44CD2">
          <w:rPr>
            <w:rFonts w:ascii="Arial" w:eastAsia="Times New Roman" w:hAnsi="Arial" w:cs="Arial"/>
            <w:color w:val="0080A3"/>
            <w:sz w:val="27"/>
            <w:szCs w:val="27"/>
            <w:u w:val="single"/>
            <w:lang w:eastAsia="en-ZA"/>
          </w:rPr>
          <w:t>Ben Cotton</w:t>
        </w:r>
      </w:hyperlink>
      <w:r w:rsidRPr="00D44CD2">
        <w:rPr>
          <w:rFonts w:ascii="Arial" w:eastAsia="Times New Roman" w:hAnsi="Arial" w:cs="Arial"/>
          <w:color w:val="000000"/>
          <w:sz w:val="27"/>
          <w:szCs w:val="27"/>
          <w:lang w:eastAsia="en-ZA"/>
        </w:rPr>
        <w:t> </w:t>
      </w:r>
      <w:r w:rsidRPr="00D44CD2">
        <w:rPr>
          <w:rFonts w:ascii="Arial" w:eastAsia="Times New Roman" w:hAnsi="Arial" w:cs="Arial"/>
          <w:color w:val="0080A3"/>
          <w:sz w:val="27"/>
          <w:szCs w:val="27"/>
          <w:lang w:eastAsia="en-ZA"/>
        </w:rPr>
        <w:t>(Alumni, Red Hat)</w:t>
      </w:r>
    </w:p>
    <w:p w14:paraId="74C7339E" w14:textId="77777777" w:rsidR="00D44CD2" w:rsidRPr="00D44CD2" w:rsidRDefault="00D44CD2" w:rsidP="00D44CD2">
      <w:pPr>
        <w:spacing w:after="0" w:line="240" w:lineRule="auto"/>
        <w:rPr>
          <w:rFonts w:ascii="Arial" w:eastAsia="Times New Roman" w:hAnsi="Arial" w:cs="Arial"/>
          <w:color w:val="000000"/>
          <w:sz w:val="27"/>
          <w:szCs w:val="27"/>
          <w:lang w:eastAsia="en-ZA"/>
        </w:rPr>
      </w:pPr>
      <w:r w:rsidRPr="00D44CD2">
        <w:rPr>
          <w:rFonts w:ascii="Arial" w:eastAsia="Times New Roman" w:hAnsi="Arial" w:cs="Arial"/>
          <w:color w:val="1B1B1C"/>
          <w:sz w:val="27"/>
          <w:szCs w:val="27"/>
          <w:lang w:eastAsia="en-ZA"/>
        </w:rPr>
        <w:t xml:space="preserve">February 13, </w:t>
      </w:r>
      <w:proofErr w:type="gramStart"/>
      <w:r w:rsidRPr="00D44CD2">
        <w:rPr>
          <w:rFonts w:ascii="Arial" w:eastAsia="Times New Roman" w:hAnsi="Arial" w:cs="Arial"/>
          <w:color w:val="1B1B1C"/>
          <w:sz w:val="27"/>
          <w:szCs w:val="27"/>
          <w:lang w:eastAsia="en-ZA"/>
        </w:rPr>
        <w:t>2017</w:t>
      </w:r>
      <w:proofErr w:type="gramEnd"/>
      <w:r w:rsidRPr="00D44CD2">
        <w:rPr>
          <w:rFonts w:ascii="Arial" w:eastAsia="Times New Roman" w:hAnsi="Arial" w:cs="Arial"/>
          <w:color w:val="000000"/>
          <w:sz w:val="27"/>
          <w:szCs w:val="27"/>
          <w:lang w:eastAsia="en-ZA"/>
        </w:rPr>
        <w:t> </w:t>
      </w:r>
      <w:r w:rsidRPr="00D44CD2">
        <w:rPr>
          <w:rFonts w:ascii="Arial" w:eastAsia="Times New Roman" w:hAnsi="Arial" w:cs="Arial"/>
          <w:color w:val="1B1B1C"/>
          <w:sz w:val="27"/>
          <w:szCs w:val="27"/>
          <w:lang w:eastAsia="en-ZA"/>
        </w:rPr>
        <w:t>|</w:t>
      </w:r>
      <w:r w:rsidRPr="00D44CD2">
        <w:rPr>
          <w:rFonts w:ascii="Arial" w:eastAsia="Times New Roman" w:hAnsi="Arial" w:cs="Arial"/>
          <w:color w:val="000000"/>
          <w:sz w:val="27"/>
          <w:szCs w:val="27"/>
          <w:lang w:eastAsia="en-ZA"/>
        </w:rPr>
        <w:t> </w:t>
      </w:r>
      <w:hyperlink r:id="rId6" w:anchor="comments" w:history="1">
        <w:r w:rsidRPr="00D44CD2">
          <w:rPr>
            <w:rFonts w:ascii="Arial" w:eastAsia="Times New Roman" w:hAnsi="Arial" w:cs="Arial"/>
            <w:color w:val="0080A3"/>
            <w:sz w:val="27"/>
            <w:szCs w:val="27"/>
            <w:u w:val="single"/>
            <w:lang w:eastAsia="en-ZA"/>
          </w:rPr>
          <w:t>10 Comments </w:t>
        </w:r>
      </w:hyperlink>
      <w:r w:rsidRPr="00D44CD2">
        <w:rPr>
          <w:rFonts w:ascii="Arial" w:eastAsia="Times New Roman" w:hAnsi="Arial" w:cs="Arial"/>
          <w:color w:val="1B1B1C"/>
          <w:sz w:val="27"/>
          <w:szCs w:val="27"/>
          <w:lang w:eastAsia="en-ZA"/>
        </w:rPr>
        <w:t>|</w:t>
      </w:r>
      <w:r w:rsidRPr="00D44CD2">
        <w:rPr>
          <w:rFonts w:ascii="Arial" w:eastAsia="Times New Roman" w:hAnsi="Arial" w:cs="Arial"/>
          <w:color w:val="000000"/>
          <w:sz w:val="27"/>
          <w:szCs w:val="27"/>
          <w:lang w:eastAsia="en-ZA"/>
        </w:rPr>
        <w:t> 8 min read</w:t>
      </w:r>
    </w:p>
    <w:p w14:paraId="1914258B" w14:textId="77777777" w:rsidR="00D44CD2" w:rsidRPr="00D44CD2" w:rsidRDefault="00D44CD2" w:rsidP="00D44CD2">
      <w:pPr>
        <w:pBdr>
          <w:bottom w:val="single" w:sz="6" w:space="1" w:color="auto"/>
        </w:pBdr>
        <w:spacing w:after="0" w:line="240" w:lineRule="auto"/>
        <w:jc w:val="center"/>
        <w:rPr>
          <w:rFonts w:ascii="Arial" w:eastAsia="Times New Roman" w:hAnsi="Arial" w:cs="Arial"/>
          <w:vanish/>
          <w:sz w:val="16"/>
          <w:szCs w:val="16"/>
          <w:lang w:eastAsia="en-ZA"/>
        </w:rPr>
      </w:pPr>
      <w:r w:rsidRPr="00D44CD2">
        <w:rPr>
          <w:rFonts w:ascii="Arial" w:eastAsia="Times New Roman" w:hAnsi="Arial" w:cs="Arial"/>
          <w:vanish/>
          <w:sz w:val="16"/>
          <w:szCs w:val="16"/>
          <w:lang w:eastAsia="en-ZA"/>
        </w:rPr>
        <w:t>Top of Form</w:t>
      </w:r>
    </w:p>
    <w:p w14:paraId="34F103C3" w14:textId="77777777" w:rsidR="00D44CD2" w:rsidRPr="00D44CD2" w:rsidRDefault="00D44CD2" w:rsidP="00D44CD2">
      <w:pPr>
        <w:spacing w:after="0" w:line="240" w:lineRule="auto"/>
        <w:jc w:val="right"/>
        <w:rPr>
          <w:rFonts w:ascii="Arial" w:eastAsia="Times New Roman" w:hAnsi="Arial" w:cs="Arial"/>
          <w:color w:val="000000"/>
          <w:sz w:val="27"/>
          <w:szCs w:val="27"/>
          <w:lang w:eastAsia="en-ZA"/>
        </w:rPr>
      </w:pPr>
      <w:r w:rsidRPr="00D44CD2">
        <w:rPr>
          <w:rFonts w:ascii="Arial" w:eastAsia="Times New Roman" w:hAnsi="Arial" w:cs="Arial"/>
          <w:color w:val="000000"/>
          <w:sz w:val="27"/>
          <w:szCs w:val="27"/>
          <w:lang w:eastAsia="en-ZA"/>
        </w:rPr>
        <w:t>365 readers like this.</w:t>
      </w:r>
    </w:p>
    <w:p w14:paraId="1D2A2782" w14:textId="77777777" w:rsidR="00D44CD2" w:rsidRPr="00D44CD2" w:rsidRDefault="00D44CD2" w:rsidP="00D44CD2">
      <w:pPr>
        <w:pBdr>
          <w:top w:val="single" w:sz="6" w:space="1" w:color="auto"/>
        </w:pBdr>
        <w:spacing w:after="0" w:line="240" w:lineRule="auto"/>
        <w:jc w:val="center"/>
        <w:rPr>
          <w:rFonts w:ascii="Arial" w:eastAsia="Times New Roman" w:hAnsi="Arial" w:cs="Arial"/>
          <w:vanish/>
          <w:sz w:val="16"/>
          <w:szCs w:val="16"/>
          <w:lang w:eastAsia="en-ZA"/>
        </w:rPr>
      </w:pPr>
      <w:r w:rsidRPr="00D44CD2">
        <w:rPr>
          <w:rFonts w:ascii="Arial" w:eastAsia="Times New Roman" w:hAnsi="Arial" w:cs="Arial"/>
          <w:vanish/>
          <w:sz w:val="16"/>
          <w:szCs w:val="16"/>
          <w:lang w:eastAsia="en-ZA"/>
        </w:rPr>
        <w:t>Bottom of Form</w:t>
      </w:r>
    </w:p>
    <w:p w14:paraId="753A6DA1" w14:textId="43A1010A" w:rsidR="00D44CD2" w:rsidRPr="00D44CD2" w:rsidRDefault="00D44CD2" w:rsidP="00D44CD2">
      <w:pPr>
        <w:spacing w:after="0" w:line="240" w:lineRule="auto"/>
        <w:rPr>
          <w:rFonts w:ascii="Arial" w:eastAsia="Times New Roman" w:hAnsi="Arial" w:cs="Arial"/>
          <w:color w:val="000000"/>
          <w:sz w:val="27"/>
          <w:szCs w:val="27"/>
          <w:lang w:eastAsia="en-ZA"/>
        </w:rPr>
      </w:pPr>
      <w:r w:rsidRPr="00D44CD2">
        <w:rPr>
          <w:rFonts w:ascii="Arial" w:eastAsia="Times New Roman" w:hAnsi="Arial" w:cs="Arial"/>
          <w:noProof/>
          <w:color w:val="000000"/>
          <w:sz w:val="27"/>
          <w:szCs w:val="27"/>
          <w:lang w:eastAsia="en-ZA"/>
        </w:rPr>
        <w:drawing>
          <wp:inline distT="0" distB="0" distL="0" distR="0" wp14:anchorId="2EBFBCC6" wp14:editId="6DF74F10">
            <wp:extent cx="4954905" cy="2785745"/>
            <wp:effectExtent l="0" t="0" r="0" b="0"/>
            <wp:docPr id="1219630189" name="Picture 2" descr="A dollar sign in a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ollar sign in a networ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4905" cy="2785745"/>
                    </a:xfrm>
                    <a:prstGeom prst="rect">
                      <a:avLst/>
                    </a:prstGeom>
                    <a:noFill/>
                    <a:ln>
                      <a:noFill/>
                    </a:ln>
                  </pic:spPr>
                </pic:pic>
              </a:graphicData>
            </a:graphic>
          </wp:inline>
        </w:drawing>
      </w:r>
    </w:p>
    <w:p w14:paraId="5D8CBDA9" w14:textId="77777777" w:rsidR="00D44CD2" w:rsidRPr="00D44CD2" w:rsidRDefault="00D44CD2" w:rsidP="00D44CD2">
      <w:pPr>
        <w:spacing w:after="0" w:line="240" w:lineRule="auto"/>
        <w:rPr>
          <w:rFonts w:ascii="Arial" w:eastAsia="Times New Roman" w:hAnsi="Arial" w:cs="Arial"/>
          <w:i/>
          <w:iCs/>
          <w:color w:val="000000"/>
          <w:sz w:val="27"/>
          <w:szCs w:val="27"/>
          <w:lang w:eastAsia="en-ZA"/>
        </w:rPr>
      </w:pPr>
      <w:r w:rsidRPr="00D44CD2">
        <w:rPr>
          <w:rFonts w:ascii="Arial" w:eastAsia="Times New Roman" w:hAnsi="Arial" w:cs="Arial"/>
          <w:b/>
          <w:bCs/>
          <w:i/>
          <w:iCs/>
          <w:color w:val="000000"/>
          <w:sz w:val="27"/>
          <w:szCs w:val="27"/>
          <w:lang w:eastAsia="en-ZA"/>
        </w:rPr>
        <w:t>Image by:</w:t>
      </w:r>
    </w:p>
    <w:p w14:paraId="7B54E61D" w14:textId="77777777" w:rsidR="00D44CD2" w:rsidRPr="00D44CD2" w:rsidRDefault="00D44CD2" w:rsidP="00D44CD2">
      <w:pPr>
        <w:spacing w:after="360" w:line="240" w:lineRule="auto"/>
        <w:rPr>
          <w:rFonts w:ascii="Arial" w:eastAsia="Times New Roman" w:hAnsi="Arial" w:cs="Arial"/>
          <w:i/>
          <w:iCs/>
          <w:color w:val="000000"/>
          <w:sz w:val="27"/>
          <w:szCs w:val="27"/>
          <w:lang w:eastAsia="en-ZA"/>
        </w:rPr>
      </w:pPr>
      <w:r w:rsidRPr="00D44CD2">
        <w:rPr>
          <w:rFonts w:ascii="Arial" w:eastAsia="Times New Roman" w:hAnsi="Arial" w:cs="Arial"/>
          <w:i/>
          <w:iCs/>
          <w:color w:val="000000"/>
          <w:sz w:val="27"/>
          <w:szCs w:val="27"/>
          <w:lang w:eastAsia="en-ZA"/>
        </w:rPr>
        <w:t>Opensource.com</w:t>
      </w:r>
    </w:p>
    <w:p w14:paraId="030CF20E" w14:textId="77777777" w:rsidR="00D44CD2" w:rsidRPr="00D44CD2" w:rsidRDefault="00D44CD2" w:rsidP="00D44CD2">
      <w:pPr>
        <w:spacing w:after="360" w:line="240" w:lineRule="auto"/>
        <w:rPr>
          <w:rFonts w:ascii="Arial" w:eastAsia="Times New Roman" w:hAnsi="Arial" w:cs="Arial"/>
          <w:color w:val="000000"/>
          <w:sz w:val="27"/>
          <w:szCs w:val="27"/>
          <w:lang w:eastAsia="en-ZA"/>
        </w:rPr>
      </w:pPr>
      <w:r w:rsidRPr="00D44CD2">
        <w:rPr>
          <w:rFonts w:ascii="Arial" w:eastAsia="Times New Roman" w:hAnsi="Arial" w:cs="Arial"/>
          <w:color w:val="000000"/>
          <w:sz w:val="27"/>
          <w:szCs w:val="27"/>
          <w:lang w:eastAsia="en-ZA"/>
        </w:rPr>
        <w:t xml:space="preserve">We're used to hearing of software being described as "free as in freedom" and "free as in beer." But there's another kind of "free" that doesn't get talked about as much: "free as in puppy." This concept is based around the idea that when someone gives you a free puppy, that puppy isn't </w:t>
      </w:r>
      <w:proofErr w:type="gramStart"/>
      <w:r w:rsidRPr="00D44CD2">
        <w:rPr>
          <w:rFonts w:ascii="Arial" w:eastAsia="Times New Roman" w:hAnsi="Arial" w:cs="Arial"/>
          <w:color w:val="000000"/>
          <w:sz w:val="27"/>
          <w:szCs w:val="27"/>
          <w:lang w:eastAsia="en-ZA"/>
        </w:rPr>
        <w:t>really free</w:t>
      </w:r>
      <w:proofErr w:type="gramEnd"/>
      <w:r w:rsidRPr="00D44CD2">
        <w:rPr>
          <w:rFonts w:ascii="Arial" w:eastAsia="Times New Roman" w:hAnsi="Arial" w:cs="Arial"/>
          <w:color w:val="000000"/>
          <w:sz w:val="27"/>
          <w:szCs w:val="27"/>
          <w:lang w:eastAsia="en-ZA"/>
        </w:rPr>
        <w:t xml:space="preserve">. There's a lot of work and expenses that go into its daily care. The business term is "total cost of ownership," or TCO, and it applies to anything, not just </w:t>
      </w:r>
      <w:proofErr w:type="gramStart"/>
      <w:r w:rsidRPr="00D44CD2">
        <w:rPr>
          <w:rFonts w:ascii="Arial" w:eastAsia="Times New Roman" w:hAnsi="Arial" w:cs="Arial"/>
          <w:color w:val="000000"/>
          <w:sz w:val="27"/>
          <w:szCs w:val="27"/>
          <w:lang w:eastAsia="en-ZA"/>
        </w:rPr>
        <w:t>open source</w:t>
      </w:r>
      <w:proofErr w:type="gramEnd"/>
      <w:r w:rsidRPr="00D44CD2">
        <w:rPr>
          <w:rFonts w:ascii="Arial" w:eastAsia="Times New Roman" w:hAnsi="Arial" w:cs="Arial"/>
          <w:color w:val="000000"/>
          <w:sz w:val="27"/>
          <w:szCs w:val="27"/>
          <w:lang w:eastAsia="en-ZA"/>
        </w:rPr>
        <w:t xml:space="preserve"> software and puppies.</w:t>
      </w:r>
    </w:p>
    <w:p w14:paraId="22AEBEF5" w14:textId="77777777" w:rsidR="00D44CD2" w:rsidRPr="00D44CD2" w:rsidRDefault="00D44CD2" w:rsidP="00D44CD2">
      <w:pPr>
        <w:spacing w:after="360" w:line="240" w:lineRule="auto"/>
        <w:rPr>
          <w:rFonts w:ascii="Arial" w:eastAsia="Times New Roman" w:hAnsi="Arial" w:cs="Arial"/>
          <w:color w:val="000000"/>
          <w:sz w:val="27"/>
          <w:szCs w:val="27"/>
          <w:lang w:eastAsia="en-ZA"/>
        </w:rPr>
      </w:pPr>
      <w:proofErr w:type="gramStart"/>
      <w:r w:rsidRPr="00D44CD2">
        <w:rPr>
          <w:rFonts w:ascii="Arial" w:eastAsia="Times New Roman" w:hAnsi="Arial" w:cs="Arial"/>
          <w:color w:val="000000"/>
          <w:sz w:val="27"/>
          <w:szCs w:val="27"/>
          <w:lang w:eastAsia="en-ZA"/>
        </w:rPr>
        <w:t>So</w:t>
      </w:r>
      <w:proofErr w:type="gramEnd"/>
      <w:r w:rsidRPr="00D44CD2">
        <w:rPr>
          <w:rFonts w:ascii="Arial" w:eastAsia="Times New Roman" w:hAnsi="Arial" w:cs="Arial"/>
          <w:color w:val="000000"/>
          <w:sz w:val="27"/>
          <w:szCs w:val="27"/>
          <w:lang w:eastAsia="en-ZA"/>
        </w:rPr>
        <w:t xml:space="preserve"> if the free puppy problem applies to everything, how is it important to open source software specifically? There are a few ways. First, if you're already paying for software, then you've set the expectation that it has costs. Software that's free up front but costs money later seems like a major imposition. Secondly, if it happens on an organization's first </w:t>
      </w:r>
      <w:proofErr w:type="gramStart"/>
      <w:r w:rsidRPr="00D44CD2">
        <w:rPr>
          <w:rFonts w:ascii="Arial" w:eastAsia="Times New Roman" w:hAnsi="Arial" w:cs="Arial"/>
          <w:color w:val="000000"/>
          <w:sz w:val="27"/>
          <w:szCs w:val="27"/>
          <w:lang w:eastAsia="en-ZA"/>
        </w:rPr>
        <w:t>open source</w:t>
      </w:r>
      <w:proofErr w:type="gramEnd"/>
      <w:r w:rsidRPr="00D44CD2">
        <w:rPr>
          <w:rFonts w:ascii="Arial" w:eastAsia="Times New Roman" w:hAnsi="Arial" w:cs="Arial"/>
          <w:color w:val="000000"/>
          <w:sz w:val="27"/>
          <w:szCs w:val="27"/>
          <w:lang w:eastAsia="en-ZA"/>
        </w:rPr>
        <w:t xml:space="preserve"> adoption project, it can put the organization off of adopting open source software in the future. Lastly and counterintuitively, showing that </w:t>
      </w:r>
      <w:proofErr w:type="gramStart"/>
      <w:r w:rsidRPr="00D44CD2">
        <w:rPr>
          <w:rFonts w:ascii="Arial" w:eastAsia="Times New Roman" w:hAnsi="Arial" w:cs="Arial"/>
          <w:color w:val="000000"/>
          <w:sz w:val="27"/>
          <w:szCs w:val="27"/>
          <w:lang w:eastAsia="en-ZA"/>
        </w:rPr>
        <w:t>open source</w:t>
      </w:r>
      <w:proofErr w:type="gramEnd"/>
      <w:r w:rsidRPr="00D44CD2">
        <w:rPr>
          <w:rFonts w:ascii="Arial" w:eastAsia="Times New Roman" w:hAnsi="Arial" w:cs="Arial"/>
          <w:color w:val="000000"/>
          <w:sz w:val="27"/>
          <w:szCs w:val="27"/>
          <w:lang w:eastAsia="en-ZA"/>
        </w:rPr>
        <w:t xml:space="preserve"> software has a cost may make it an easier "sell." If it's truly no cost, it seems too good to be true.</w:t>
      </w:r>
    </w:p>
    <w:p w14:paraId="24E07581" w14:textId="77777777" w:rsidR="00D44CD2" w:rsidRPr="00D44CD2" w:rsidRDefault="00D44CD2" w:rsidP="00D44CD2">
      <w:pPr>
        <w:spacing w:after="360" w:line="240" w:lineRule="auto"/>
        <w:rPr>
          <w:rFonts w:ascii="Arial" w:eastAsia="Times New Roman" w:hAnsi="Arial" w:cs="Arial"/>
          <w:color w:val="000000"/>
          <w:sz w:val="27"/>
          <w:szCs w:val="27"/>
          <w:lang w:eastAsia="en-ZA"/>
        </w:rPr>
      </w:pPr>
      <w:r w:rsidRPr="00D44CD2">
        <w:rPr>
          <w:rFonts w:ascii="Arial" w:eastAsia="Times New Roman" w:hAnsi="Arial" w:cs="Arial"/>
          <w:color w:val="000000"/>
          <w:sz w:val="27"/>
          <w:szCs w:val="27"/>
          <w:lang w:eastAsia="en-ZA"/>
        </w:rPr>
        <w:lastRenderedPageBreak/>
        <w:t>The following sections represent common areas for software costs to sneak in. This is by no means a comprehensive list.</w:t>
      </w:r>
    </w:p>
    <w:p w14:paraId="52089EB1" w14:textId="77777777" w:rsidR="00D44CD2" w:rsidRPr="00D44CD2" w:rsidRDefault="00D44CD2" w:rsidP="00D44CD2">
      <w:pPr>
        <w:spacing w:before="100" w:beforeAutospacing="1" w:after="100" w:afterAutospacing="1" w:line="240" w:lineRule="auto"/>
        <w:outlineLvl w:val="1"/>
        <w:rPr>
          <w:rFonts w:ascii="Arial" w:eastAsia="Times New Roman" w:hAnsi="Arial" w:cs="Arial"/>
          <w:b/>
          <w:bCs/>
          <w:color w:val="000000"/>
          <w:sz w:val="36"/>
          <w:szCs w:val="36"/>
          <w:lang w:eastAsia="en-ZA"/>
        </w:rPr>
      </w:pPr>
      <w:r w:rsidRPr="00D44CD2">
        <w:rPr>
          <w:rFonts w:ascii="Arial" w:eastAsia="Times New Roman" w:hAnsi="Arial" w:cs="Arial"/>
          <w:b/>
          <w:bCs/>
          <w:color w:val="000000"/>
          <w:sz w:val="36"/>
          <w:szCs w:val="36"/>
          <w:lang w:eastAsia="en-ZA"/>
        </w:rPr>
        <w:t>Setup costs</w:t>
      </w:r>
    </w:p>
    <w:p w14:paraId="2FBCDB6C" w14:textId="77777777" w:rsidR="00D44CD2" w:rsidRPr="00D44CD2" w:rsidRDefault="00D44CD2" w:rsidP="00D44CD2">
      <w:pPr>
        <w:spacing w:after="360" w:line="240" w:lineRule="auto"/>
        <w:rPr>
          <w:rFonts w:ascii="Arial" w:eastAsia="Times New Roman" w:hAnsi="Arial" w:cs="Arial"/>
          <w:color w:val="000000"/>
          <w:sz w:val="27"/>
          <w:szCs w:val="27"/>
          <w:lang w:eastAsia="en-ZA"/>
        </w:rPr>
      </w:pPr>
      <w:r w:rsidRPr="00D44CD2">
        <w:rPr>
          <w:rFonts w:ascii="Arial" w:eastAsia="Times New Roman" w:hAnsi="Arial" w:cs="Arial"/>
          <w:color w:val="000000"/>
          <w:sz w:val="27"/>
          <w:szCs w:val="27"/>
          <w:lang w:eastAsia="en-ZA"/>
        </w:rPr>
        <w:t>To begin using software, you must first have the software.</w:t>
      </w:r>
    </w:p>
    <w:p w14:paraId="7B3A8005" w14:textId="77777777" w:rsidR="00D44CD2" w:rsidRPr="00D44CD2" w:rsidRDefault="00D44CD2" w:rsidP="00D44CD2">
      <w:pPr>
        <w:numPr>
          <w:ilvl w:val="0"/>
          <w:numId w:val="3"/>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Software:</w:t>
      </w:r>
      <w:r w:rsidRPr="00D44CD2">
        <w:rPr>
          <w:rFonts w:ascii="Arial" w:eastAsia="Times New Roman" w:hAnsi="Arial" w:cs="Arial"/>
          <w:color w:val="000000"/>
          <w:sz w:val="27"/>
          <w:szCs w:val="27"/>
          <w:lang w:eastAsia="en-ZA"/>
        </w:rPr>
        <w:t xml:space="preserve"> Just because </w:t>
      </w:r>
      <w:proofErr w:type="gramStart"/>
      <w:r w:rsidRPr="00D44CD2">
        <w:rPr>
          <w:rFonts w:ascii="Arial" w:eastAsia="Times New Roman" w:hAnsi="Arial" w:cs="Arial"/>
          <w:color w:val="000000"/>
          <w:sz w:val="27"/>
          <w:szCs w:val="27"/>
          <w:lang w:eastAsia="en-ZA"/>
        </w:rPr>
        <w:t>it's</w:t>
      </w:r>
      <w:proofErr w:type="gramEnd"/>
      <w:r w:rsidRPr="00D44CD2">
        <w:rPr>
          <w:rFonts w:ascii="Arial" w:eastAsia="Times New Roman" w:hAnsi="Arial" w:cs="Arial"/>
          <w:color w:val="000000"/>
          <w:sz w:val="27"/>
          <w:szCs w:val="27"/>
          <w:lang w:eastAsia="en-ZA"/>
        </w:rPr>
        <w:t xml:space="preserve"> open source doesn't necessarily mean it's </w:t>
      </w:r>
      <w:r w:rsidRPr="00D44CD2">
        <w:rPr>
          <w:rFonts w:ascii="Arial" w:eastAsia="Times New Roman" w:hAnsi="Arial" w:cs="Arial"/>
          <w:i/>
          <w:iCs/>
          <w:color w:val="000000"/>
          <w:sz w:val="27"/>
          <w:szCs w:val="27"/>
          <w:lang w:eastAsia="en-ZA"/>
        </w:rPr>
        <w:t>gratis</w:t>
      </w:r>
      <w:r w:rsidRPr="00D44CD2">
        <w:rPr>
          <w:rFonts w:ascii="Arial" w:eastAsia="Times New Roman" w:hAnsi="Arial" w:cs="Arial"/>
          <w:color w:val="000000"/>
          <w:sz w:val="27"/>
          <w:szCs w:val="27"/>
          <w:lang w:eastAsia="en-ZA"/>
        </w:rPr>
        <w:t>.</w:t>
      </w:r>
    </w:p>
    <w:p w14:paraId="0E4E2C17" w14:textId="77777777" w:rsidR="00D44CD2" w:rsidRPr="00D44CD2" w:rsidRDefault="00D44CD2" w:rsidP="00D44CD2">
      <w:pPr>
        <w:numPr>
          <w:ilvl w:val="0"/>
          <w:numId w:val="3"/>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Hardware:</w:t>
      </w:r>
      <w:r w:rsidRPr="00D44CD2">
        <w:rPr>
          <w:rFonts w:ascii="Arial" w:eastAsia="Times New Roman" w:hAnsi="Arial" w:cs="Arial"/>
          <w:color w:val="000000"/>
          <w:sz w:val="27"/>
          <w:szCs w:val="27"/>
          <w:lang w:eastAsia="en-ZA"/>
        </w:rPr>
        <w:t> Consider the requirements of the software. If you don't have the hardware that (this could be server hardware or client hardware) you need to use the software, you'll need to buy it.</w:t>
      </w:r>
    </w:p>
    <w:p w14:paraId="67FE33F6" w14:textId="77777777" w:rsidR="00D44CD2" w:rsidRPr="00D44CD2" w:rsidRDefault="00D44CD2" w:rsidP="00D44CD2">
      <w:pPr>
        <w:numPr>
          <w:ilvl w:val="0"/>
          <w:numId w:val="3"/>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Training:</w:t>
      </w:r>
      <w:r w:rsidRPr="00D44CD2">
        <w:rPr>
          <w:rFonts w:ascii="Arial" w:eastAsia="Times New Roman" w:hAnsi="Arial" w:cs="Arial"/>
          <w:color w:val="000000"/>
          <w:sz w:val="27"/>
          <w:szCs w:val="27"/>
          <w:lang w:eastAsia="en-ZA"/>
        </w:rPr>
        <w:t> Software is rarely completely intuitive. The choice is to get training or figure it out on your own.</w:t>
      </w:r>
    </w:p>
    <w:p w14:paraId="1E1C5AC2" w14:textId="77777777" w:rsidR="00D44CD2" w:rsidRPr="00D44CD2" w:rsidRDefault="00D44CD2" w:rsidP="00D44CD2">
      <w:pPr>
        <w:numPr>
          <w:ilvl w:val="0"/>
          <w:numId w:val="3"/>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Implementation</w:t>
      </w:r>
      <w:r w:rsidRPr="00D44CD2">
        <w:rPr>
          <w:rFonts w:ascii="Arial" w:eastAsia="Times New Roman" w:hAnsi="Arial" w:cs="Arial"/>
          <w:color w:val="000000"/>
          <w:sz w:val="27"/>
          <w:szCs w:val="27"/>
          <w:lang w:eastAsia="en-ZA"/>
        </w:rPr>
        <w:t xml:space="preserve"> Getting </w:t>
      </w:r>
      <w:proofErr w:type="gramStart"/>
      <w:r w:rsidRPr="00D44CD2">
        <w:rPr>
          <w:rFonts w:ascii="Arial" w:eastAsia="Times New Roman" w:hAnsi="Arial" w:cs="Arial"/>
          <w:color w:val="000000"/>
          <w:sz w:val="27"/>
          <w:szCs w:val="27"/>
          <w:lang w:eastAsia="en-ZA"/>
        </w:rPr>
        <w:t>all of</w:t>
      </w:r>
      <w:proofErr w:type="gramEnd"/>
      <w:r w:rsidRPr="00D44CD2">
        <w:rPr>
          <w:rFonts w:ascii="Arial" w:eastAsia="Times New Roman" w:hAnsi="Arial" w:cs="Arial"/>
          <w:color w:val="000000"/>
          <w:sz w:val="27"/>
          <w:szCs w:val="27"/>
          <w:lang w:eastAsia="en-ZA"/>
        </w:rPr>
        <w:t xml:space="preserve"> the pieces in the same room is only the start. Now, it's time to put the puzzle together.</w:t>
      </w:r>
      <w:r w:rsidRPr="00D44CD2">
        <w:rPr>
          <w:rFonts w:ascii="Arial" w:eastAsia="Times New Roman" w:hAnsi="Arial" w:cs="Arial"/>
          <w:color w:val="000000"/>
          <w:sz w:val="27"/>
          <w:szCs w:val="27"/>
          <w:lang w:eastAsia="en-ZA"/>
        </w:rPr>
        <w:br/>
      </w:r>
    </w:p>
    <w:p w14:paraId="40D277A7" w14:textId="77777777" w:rsidR="00D44CD2" w:rsidRPr="00D44CD2" w:rsidRDefault="00D44CD2" w:rsidP="00D44CD2">
      <w:pPr>
        <w:numPr>
          <w:ilvl w:val="1"/>
          <w:numId w:val="3"/>
        </w:numPr>
        <w:spacing w:before="100" w:beforeAutospacing="1" w:after="100" w:afterAutospacing="1" w:line="240" w:lineRule="auto"/>
        <w:ind w:left="1800"/>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Installation and configuration:</w:t>
      </w:r>
      <w:r w:rsidRPr="00D44CD2">
        <w:rPr>
          <w:rFonts w:ascii="Arial" w:eastAsia="Times New Roman" w:hAnsi="Arial" w:cs="Arial"/>
          <w:color w:val="000000"/>
          <w:sz w:val="27"/>
          <w:szCs w:val="27"/>
          <w:lang w:eastAsia="en-ZA"/>
        </w:rPr>
        <w:t> At a minimum this will take some staff time. If it's a big project, you may need to pay a systems integrator or some other vendor to do this.</w:t>
      </w:r>
    </w:p>
    <w:p w14:paraId="65451DD4" w14:textId="77777777" w:rsidR="00D44CD2" w:rsidRPr="00D44CD2" w:rsidRDefault="00D44CD2" w:rsidP="00D44CD2">
      <w:pPr>
        <w:numPr>
          <w:ilvl w:val="1"/>
          <w:numId w:val="3"/>
        </w:numPr>
        <w:spacing w:before="100" w:beforeAutospacing="1" w:after="100" w:afterAutospacing="1" w:line="240" w:lineRule="auto"/>
        <w:ind w:left="1800"/>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Data import:</w:t>
      </w:r>
      <w:r w:rsidRPr="00D44CD2">
        <w:rPr>
          <w:rFonts w:ascii="Arial" w:eastAsia="Times New Roman" w:hAnsi="Arial" w:cs="Arial"/>
          <w:color w:val="000000"/>
          <w:sz w:val="27"/>
          <w:szCs w:val="27"/>
          <w:lang w:eastAsia="en-ZA"/>
        </w:rPr>
        <w:t> If you're replacing an existing system, there is data to move into a new home. In a happy world where everything complies with the same standard, this is not a problem. In many cases, though, it may be necessary to write some scripts to extract and reload data.</w:t>
      </w:r>
    </w:p>
    <w:p w14:paraId="279637E4" w14:textId="77777777" w:rsidR="00D44CD2" w:rsidRPr="00D44CD2" w:rsidRDefault="00D44CD2" w:rsidP="00D44CD2">
      <w:pPr>
        <w:numPr>
          <w:ilvl w:val="1"/>
          <w:numId w:val="3"/>
        </w:numPr>
        <w:spacing w:before="100" w:beforeAutospacing="1" w:after="100" w:afterAutospacing="1" w:line="240" w:lineRule="auto"/>
        <w:ind w:left="1800"/>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Interfaces with other systems:</w:t>
      </w:r>
      <w:r w:rsidRPr="00D44CD2">
        <w:rPr>
          <w:rFonts w:ascii="Arial" w:eastAsia="Times New Roman" w:hAnsi="Arial" w:cs="Arial"/>
          <w:color w:val="000000"/>
          <w:sz w:val="27"/>
          <w:szCs w:val="27"/>
          <w:lang w:eastAsia="en-ZA"/>
        </w:rPr>
        <w:t> Speaking of writing scripts, does this software tie in nicely with other software you use (for example, your directory service or your payroll software)?</w:t>
      </w:r>
    </w:p>
    <w:p w14:paraId="48EAF28E" w14:textId="77777777" w:rsidR="00D44CD2" w:rsidRPr="00D44CD2" w:rsidRDefault="00D44CD2" w:rsidP="00D44CD2">
      <w:pPr>
        <w:numPr>
          <w:ilvl w:val="1"/>
          <w:numId w:val="3"/>
        </w:numPr>
        <w:spacing w:before="100" w:beforeAutospacing="1" w:after="100" w:afterAutospacing="1" w:line="240" w:lineRule="auto"/>
        <w:ind w:left="1800"/>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Customization:</w:t>
      </w:r>
      <w:r w:rsidRPr="00D44CD2">
        <w:rPr>
          <w:rFonts w:ascii="Arial" w:eastAsia="Times New Roman" w:hAnsi="Arial" w:cs="Arial"/>
          <w:color w:val="000000"/>
          <w:sz w:val="27"/>
          <w:szCs w:val="27"/>
          <w:lang w:eastAsia="en-ZA"/>
        </w:rPr>
        <w:t xml:space="preserve"> If the software doesn't meet </w:t>
      </w:r>
      <w:proofErr w:type="gramStart"/>
      <w:r w:rsidRPr="00D44CD2">
        <w:rPr>
          <w:rFonts w:ascii="Arial" w:eastAsia="Times New Roman" w:hAnsi="Arial" w:cs="Arial"/>
          <w:color w:val="000000"/>
          <w:sz w:val="27"/>
          <w:szCs w:val="27"/>
          <w:lang w:eastAsia="en-ZA"/>
        </w:rPr>
        <w:t>all of</w:t>
      </w:r>
      <w:proofErr w:type="gramEnd"/>
      <w:r w:rsidRPr="00D44CD2">
        <w:rPr>
          <w:rFonts w:ascii="Arial" w:eastAsia="Times New Roman" w:hAnsi="Arial" w:cs="Arial"/>
          <w:color w:val="000000"/>
          <w:sz w:val="27"/>
          <w:szCs w:val="27"/>
          <w:lang w:eastAsia="en-ZA"/>
        </w:rPr>
        <w:t xml:space="preserve"> your needs out of the box, it may need to be customized. You can do that, but it still requires effort and maybe some materials.</w:t>
      </w:r>
    </w:p>
    <w:p w14:paraId="78680B6C" w14:textId="77777777" w:rsidR="00D44CD2" w:rsidRPr="00D44CD2" w:rsidRDefault="00D44CD2" w:rsidP="00D44CD2">
      <w:pPr>
        <w:numPr>
          <w:ilvl w:val="0"/>
          <w:numId w:val="3"/>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Business changes:</w:t>
      </w:r>
      <w:r w:rsidRPr="00D44CD2">
        <w:rPr>
          <w:rFonts w:ascii="Arial" w:eastAsia="Times New Roman" w:hAnsi="Arial" w:cs="Arial"/>
          <w:color w:val="000000"/>
          <w:sz w:val="27"/>
          <w:szCs w:val="27"/>
          <w:lang w:eastAsia="en-ZA"/>
        </w:rPr>
        <w:t> This new software will probably change how your organization does something—hopefully for the better. However, the shift isn't free. For example, productivity may dip initially as staff get used to the new software.</w:t>
      </w:r>
    </w:p>
    <w:p w14:paraId="4A8B2645" w14:textId="77777777" w:rsidR="00D44CD2" w:rsidRPr="00D44CD2" w:rsidRDefault="00D44CD2" w:rsidP="00D44CD2">
      <w:pPr>
        <w:spacing w:before="100" w:beforeAutospacing="1" w:after="100" w:afterAutospacing="1" w:line="240" w:lineRule="auto"/>
        <w:outlineLvl w:val="1"/>
        <w:rPr>
          <w:rFonts w:ascii="Arial" w:eastAsia="Times New Roman" w:hAnsi="Arial" w:cs="Arial"/>
          <w:b/>
          <w:bCs/>
          <w:color w:val="000000"/>
          <w:sz w:val="36"/>
          <w:szCs w:val="36"/>
          <w:lang w:eastAsia="en-ZA"/>
        </w:rPr>
      </w:pPr>
      <w:r w:rsidRPr="00D44CD2">
        <w:rPr>
          <w:rFonts w:ascii="Arial" w:eastAsia="Times New Roman" w:hAnsi="Arial" w:cs="Arial"/>
          <w:b/>
          <w:bCs/>
          <w:color w:val="000000"/>
          <w:sz w:val="36"/>
          <w:szCs w:val="36"/>
          <w:lang w:eastAsia="en-ZA"/>
        </w:rPr>
        <w:t>Operational costs</w:t>
      </w:r>
    </w:p>
    <w:p w14:paraId="5747FE9B" w14:textId="77777777" w:rsidR="00D44CD2" w:rsidRPr="00D44CD2" w:rsidRDefault="00D44CD2" w:rsidP="00D44CD2">
      <w:pPr>
        <w:spacing w:after="360" w:line="240" w:lineRule="auto"/>
        <w:rPr>
          <w:rFonts w:ascii="Arial" w:eastAsia="Times New Roman" w:hAnsi="Arial" w:cs="Arial"/>
          <w:color w:val="000000"/>
          <w:sz w:val="27"/>
          <w:szCs w:val="27"/>
          <w:lang w:eastAsia="en-ZA"/>
        </w:rPr>
      </w:pPr>
      <w:r w:rsidRPr="00D44CD2">
        <w:rPr>
          <w:rFonts w:ascii="Arial" w:eastAsia="Times New Roman" w:hAnsi="Arial" w:cs="Arial"/>
          <w:color w:val="000000"/>
          <w:sz w:val="27"/>
          <w:szCs w:val="27"/>
          <w:lang w:eastAsia="en-ZA"/>
        </w:rPr>
        <w:t xml:space="preserve">Getting the software installed is the easy part. Now you </w:t>
      </w:r>
      <w:proofErr w:type="gramStart"/>
      <w:r w:rsidRPr="00D44CD2">
        <w:rPr>
          <w:rFonts w:ascii="Arial" w:eastAsia="Times New Roman" w:hAnsi="Arial" w:cs="Arial"/>
          <w:color w:val="000000"/>
          <w:sz w:val="27"/>
          <w:szCs w:val="27"/>
          <w:lang w:eastAsia="en-ZA"/>
        </w:rPr>
        <w:t>have to</w:t>
      </w:r>
      <w:proofErr w:type="gramEnd"/>
      <w:r w:rsidRPr="00D44CD2">
        <w:rPr>
          <w:rFonts w:ascii="Arial" w:eastAsia="Times New Roman" w:hAnsi="Arial" w:cs="Arial"/>
          <w:color w:val="000000"/>
          <w:sz w:val="27"/>
          <w:szCs w:val="27"/>
          <w:lang w:eastAsia="en-ZA"/>
        </w:rPr>
        <w:t xml:space="preserve"> use it.</w:t>
      </w:r>
    </w:p>
    <w:p w14:paraId="7FFF5C78" w14:textId="77777777" w:rsidR="00D44CD2" w:rsidRPr="00D44CD2" w:rsidRDefault="00D44CD2" w:rsidP="00D44CD2">
      <w:pPr>
        <w:numPr>
          <w:ilvl w:val="0"/>
          <w:numId w:val="4"/>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More training:</w:t>
      </w:r>
      <w:r w:rsidRPr="00D44CD2">
        <w:rPr>
          <w:rFonts w:ascii="Arial" w:eastAsia="Times New Roman" w:hAnsi="Arial" w:cs="Arial"/>
          <w:color w:val="000000"/>
          <w:sz w:val="27"/>
          <w:szCs w:val="27"/>
          <w:lang w:eastAsia="en-ZA"/>
        </w:rPr>
        <w:t xml:space="preserve"> What, did you think we were done with this? Over time, new people will probably join your organization and they will </w:t>
      </w:r>
      <w:r w:rsidRPr="00D44CD2">
        <w:rPr>
          <w:rFonts w:ascii="Arial" w:eastAsia="Times New Roman" w:hAnsi="Arial" w:cs="Arial"/>
          <w:color w:val="000000"/>
          <w:sz w:val="27"/>
          <w:szCs w:val="27"/>
          <w:lang w:eastAsia="en-ZA"/>
        </w:rPr>
        <w:lastRenderedPageBreak/>
        <w:t>also need to learn how to use the software, or a new release will come out that adds additional functionality.</w:t>
      </w:r>
    </w:p>
    <w:p w14:paraId="028B5179" w14:textId="77777777" w:rsidR="00D44CD2" w:rsidRPr="00D44CD2" w:rsidRDefault="00D44CD2" w:rsidP="00D44CD2">
      <w:pPr>
        <w:numPr>
          <w:ilvl w:val="0"/>
          <w:numId w:val="4"/>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Maintenance:</w:t>
      </w:r>
      <w:r w:rsidRPr="00D44CD2">
        <w:rPr>
          <w:rFonts w:ascii="Arial" w:eastAsia="Times New Roman" w:hAnsi="Arial" w:cs="Arial"/>
          <w:color w:val="000000"/>
          <w:sz w:val="27"/>
          <w:szCs w:val="27"/>
          <w:lang w:eastAsia="en-ZA"/>
        </w:rPr>
        <w:br/>
      </w:r>
    </w:p>
    <w:p w14:paraId="35C13565" w14:textId="77777777" w:rsidR="00D44CD2" w:rsidRPr="00D44CD2" w:rsidRDefault="00D44CD2" w:rsidP="00D44CD2">
      <w:pPr>
        <w:numPr>
          <w:ilvl w:val="1"/>
          <w:numId w:val="4"/>
        </w:numPr>
        <w:spacing w:before="100" w:beforeAutospacing="1" w:after="100" w:afterAutospacing="1" w:line="240" w:lineRule="auto"/>
        <w:ind w:left="1800"/>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Subscription:</w:t>
      </w:r>
      <w:r w:rsidRPr="00D44CD2">
        <w:rPr>
          <w:rFonts w:ascii="Arial" w:eastAsia="Times New Roman" w:hAnsi="Arial" w:cs="Arial"/>
          <w:color w:val="000000"/>
          <w:sz w:val="27"/>
          <w:szCs w:val="27"/>
          <w:lang w:eastAsia="en-ZA"/>
        </w:rPr>
        <w:t> Some software provides updates via a paid subscription.</w:t>
      </w:r>
    </w:p>
    <w:p w14:paraId="502A4480" w14:textId="77777777" w:rsidR="00D44CD2" w:rsidRPr="00D44CD2" w:rsidRDefault="00D44CD2" w:rsidP="00D44CD2">
      <w:pPr>
        <w:numPr>
          <w:ilvl w:val="1"/>
          <w:numId w:val="4"/>
        </w:numPr>
        <w:spacing w:before="100" w:beforeAutospacing="1" w:after="100" w:afterAutospacing="1" w:line="240" w:lineRule="auto"/>
        <w:ind w:left="1800"/>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Patches:</w:t>
      </w:r>
      <w:r w:rsidRPr="00D44CD2">
        <w:rPr>
          <w:rFonts w:ascii="Arial" w:eastAsia="Times New Roman" w:hAnsi="Arial" w:cs="Arial"/>
          <w:color w:val="000000"/>
          <w:sz w:val="27"/>
          <w:szCs w:val="27"/>
          <w:lang w:eastAsia="en-ZA"/>
        </w:rPr>
        <w:t> Depending on the nature of the software, there may be some effort in applying patches. This includes both testing and deployment.</w:t>
      </w:r>
    </w:p>
    <w:p w14:paraId="0092C70F" w14:textId="77777777" w:rsidR="00D44CD2" w:rsidRPr="00D44CD2" w:rsidRDefault="00D44CD2" w:rsidP="00D44CD2">
      <w:pPr>
        <w:numPr>
          <w:ilvl w:val="1"/>
          <w:numId w:val="4"/>
        </w:numPr>
        <w:spacing w:before="100" w:beforeAutospacing="1" w:after="100" w:afterAutospacing="1" w:line="240" w:lineRule="auto"/>
        <w:ind w:left="1800"/>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Development:</w:t>
      </w:r>
      <w:r w:rsidRPr="00D44CD2">
        <w:rPr>
          <w:rFonts w:ascii="Arial" w:eastAsia="Times New Roman" w:hAnsi="Arial" w:cs="Arial"/>
          <w:color w:val="000000"/>
          <w:sz w:val="27"/>
          <w:szCs w:val="27"/>
          <w:lang w:eastAsia="en-ZA"/>
        </w:rPr>
        <w:t xml:space="preserve"> Did you make any customizations yourself? Now you have to maintain </w:t>
      </w:r>
      <w:proofErr w:type="gramStart"/>
      <w:r w:rsidRPr="00D44CD2">
        <w:rPr>
          <w:rFonts w:ascii="Arial" w:eastAsia="Times New Roman" w:hAnsi="Arial" w:cs="Arial"/>
          <w:color w:val="000000"/>
          <w:sz w:val="27"/>
          <w:szCs w:val="27"/>
          <w:lang w:eastAsia="en-ZA"/>
        </w:rPr>
        <w:t>those forever</w:t>
      </w:r>
      <w:proofErr w:type="gramEnd"/>
      <w:r w:rsidRPr="00D44CD2">
        <w:rPr>
          <w:rFonts w:ascii="Arial" w:eastAsia="Times New Roman" w:hAnsi="Arial" w:cs="Arial"/>
          <w:color w:val="000000"/>
          <w:sz w:val="27"/>
          <w:szCs w:val="27"/>
          <w:lang w:eastAsia="en-ZA"/>
        </w:rPr>
        <w:t>.</w:t>
      </w:r>
    </w:p>
    <w:p w14:paraId="19EB34C9" w14:textId="77777777" w:rsidR="00D44CD2" w:rsidRPr="00D44CD2" w:rsidRDefault="00D44CD2" w:rsidP="00D44CD2">
      <w:pPr>
        <w:numPr>
          <w:ilvl w:val="0"/>
          <w:numId w:val="4"/>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Support:</w:t>
      </w:r>
      <w:r w:rsidRPr="00D44CD2">
        <w:rPr>
          <w:rFonts w:ascii="Arial" w:eastAsia="Times New Roman" w:hAnsi="Arial" w:cs="Arial"/>
          <w:color w:val="000000"/>
          <w:sz w:val="27"/>
          <w:szCs w:val="27"/>
          <w:lang w:eastAsia="en-ZA"/>
        </w:rPr>
        <w:t xml:space="preserve"> Someone </w:t>
      </w:r>
      <w:proofErr w:type="gramStart"/>
      <w:r w:rsidRPr="00D44CD2">
        <w:rPr>
          <w:rFonts w:ascii="Arial" w:eastAsia="Times New Roman" w:hAnsi="Arial" w:cs="Arial"/>
          <w:color w:val="000000"/>
          <w:sz w:val="27"/>
          <w:szCs w:val="27"/>
          <w:lang w:eastAsia="en-ZA"/>
        </w:rPr>
        <w:t>has to</w:t>
      </w:r>
      <w:proofErr w:type="gramEnd"/>
      <w:r w:rsidRPr="00D44CD2">
        <w:rPr>
          <w:rFonts w:ascii="Arial" w:eastAsia="Times New Roman" w:hAnsi="Arial" w:cs="Arial"/>
          <w:color w:val="000000"/>
          <w:sz w:val="27"/>
          <w:szCs w:val="27"/>
          <w:lang w:eastAsia="en-ZA"/>
        </w:rPr>
        <w:t xml:space="preserve"> fix it when it goes wrong, and whether that's a vendor or your own team, there's a real cost.</w:t>
      </w:r>
    </w:p>
    <w:p w14:paraId="6F54CE8C" w14:textId="77777777" w:rsidR="00D44CD2" w:rsidRPr="00D44CD2" w:rsidRDefault="00D44CD2" w:rsidP="00D44CD2">
      <w:pPr>
        <w:numPr>
          <w:ilvl w:val="0"/>
          <w:numId w:val="4"/>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Good citizenship:</w:t>
      </w:r>
      <w:r w:rsidRPr="00D44CD2">
        <w:rPr>
          <w:rFonts w:ascii="Arial" w:eastAsia="Times New Roman" w:hAnsi="Arial" w:cs="Arial"/>
          <w:color w:val="000000"/>
          <w:sz w:val="27"/>
          <w:szCs w:val="27"/>
          <w:lang w:eastAsia="en-ZA"/>
        </w:rPr>
        <w:t xml:space="preserve"> This one isn't a requirement, but if you're using </w:t>
      </w:r>
      <w:proofErr w:type="gramStart"/>
      <w:r w:rsidRPr="00D44CD2">
        <w:rPr>
          <w:rFonts w:ascii="Arial" w:eastAsia="Times New Roman" w:hAnsi="Arial" w:cs="Arial"/>
          <w:color w:val="000000"/>
          <w:sz w:val="27"/>
          <w:szCs w:val="27"/>
          <w:lang w:eastAsia="en-ZA"/>
        </w:rPr>
        <w:t>open source</w:t>
      </w:r>
      <w:proofErr w:type="gramEnd"/>
      <w:r w:rsidRPr="00D44CD2">
        <w:rPr>
          <w:rFonts w:ascii="Arial" w:eastAsia="Times New Roman" w:hAnsi="Arial" w:cs="Arial"/>
          <w:color w:val="000000"/>
          <w:sz w:val="27"/>
          <w:szCs w:val="27"/>
          <w:lang w:eastAsia="en-ZA"/>
        </w:rPr>
        <w:t xml:space="preserve"> software, it would be nice if you gave back somehow. This might be code contributions, providing support on the mailing list, sponsoring the annual conference, etc.</w:t>
      </w:r>
    </w:p>
    <w:p w14:paraId="2384B9CC" w14:textId="77777777" w:rsidR="00D44CD2" w:rsidRPr="00D44CD2" w:rsidRDefault="00D44CD2" w:rsidP="00D44CD2">
      <w:pPr>
        <w:numPr>
          <w:ilvl w:val="0"/>
          <w:numId w:val="4"/>
        </w:numPr>
        <w:spacing w:before="100" w:beforeAutospacing="1" w:after="100" w:afterAutospacing="1" w:line="240" w:lineRule="auto"/>
        <w:rPr>
          <w:rFonts w:ascii="Arial" w:eastAsia="Times New Roman" w:hAnsi="Arial" w:cs="Arial"/>
          <w:color w:val="000000"/>
          <w:sz w:val="27"/>
          <w:szCs w:val="27"/>
          <w:lang w:eastAsia="en-ZA"/>
        </w:rPr>
      </w:pPr>
      <w:r w:rsidRPr="00D44CD2">
        <w:rPr>
          <w:rFonts w:ascii="Arial" w:eastAsia="Times New Roman" w:hAnsi="Arial" w:cs="Arial"/>
          <w:b/>
          <w:bCs/>
          <w:color w:val="000000"/>
          <w:sz w:val="27"/>
          <w:szCs w:val="27"/>
          <w:lang w:eastAsia="en-ZA"/>
        </w:rPr>
        <w:t>Business benefits:</w:t>
      </w:r>
      <w:r w:rsidRPr="00D44CD2">
        <w:rPr>
          <w:rFonts w:ascii="Arial" w:eastAsia="Times New Roman" w:hAnsi="Arial" w:cs="Arial"/>
          <w:color w:val="000000"/>
          <w:sz w:val="27"/>
          <w:szCs w:val="27"/>
          <w:lang w:eastAsia="en-ZA"/>
        </w:rPr>
        <w:t> Okay, so this isn't a cost, but it can offset some of the costs. What does using this software mean for your organization? If it enables you to manufacture widgets with 25% less waste, then that's valuable. To provide another example, maybe it helps you increase repeat contributions to your nonprofit by 30%.</w:t>
      </w:r>
    </w:p>
    <w:p w14:paraId="35D89CC1" w14:textId="77777777" w:rsidR="00D44CD2" w:rsidRPr="00D44CD2" w:rsidRDefault="00D44CD2" w:rsidP="00D44CD2">
      <w:pPr>
        <w:spacing w:after="360" w:line="240" w:lineRule="auto"/>
        <w:rPr>
          <w:rFonts w:ascii="Arial" w:eastAsia="Times New Roman" w:hAnsi="Arial" w:cs="Arial"/>
          <w:color w:val="000000"/>
          <w:sz w:val="27"/>
          <w:szCs w:val="27"/>
          <w:lang w:eastAsia="en-ZA"/>
        </w:rPr>
      </w:pPr>
      <w:r w:rsidRPr="00D44CD2">
        <w:rPr>
          <w:rFonts w:ascii="Arial" w:eastAsia="Times New Roman" w:hAnsi="Arial" w:cs="Arial"/>
          <w:color w:val="000000"/>
          <w:sz w:val="27"/>
          <w:szCs w:val="27"/>
          <w:lang w:eastAsia="en-ZA"/>
        </w:rPr>
        <w:t xml:space="preserve">Even with a list like this, it takes a lot of imagination to come up with </w:t>
      </w:r>
      <w:proofErr w:type="gramStart"/>
      <w:r w:rsidRPr="00D44CD2">
        <w:rPr>
          <w:rFonts w:ascii="Arial" w:eastAsia="Times New Roman" w:hAnsi="Arial" w:cs="Arial"/>
          <w:color w:val="000000"/>
          <w:sz w:val="27"/>
          <w:szCs w:val="27"/>
          <w:lang w:eastAsia="en-ZA"/>
        </w:rPr>
        <w:t>all of</w:t>
      </w:r>
      <w:proofErr w:type="gramEnd"/>
      <w:r w:rsidRPr="00D44CD2">
        <w:rPr>
          <w:rFonts w:ascii="Arial" w:eastAsia="Times New Roman" w:hAnsi="Arial" w:cs="Arial"/>
          <w:color w:val="000000"/>
          <w:sz w:val="27"/>
          <w:szCs w:val="27"/>
          <w:lang w:eastAsia="en-ZA"/>
        </w:rPr>
        <w:t xml:space="preserve"> the costs. Getting the values right requires some experience and a lot of good guessing, but just going through the process helps make it </w:t>
      </w:r>
      <w:proofErr w:type="gramStart"/>
      <w:r w:rsidRPr="00D44CD2">
        <w:rPr>
          <w:rFonts w:ascii="Arial" w:eastAsia="Times New Roman" w:hAnsi="Arial" w:cs="Arial"/>
          <w:color w:val="000000"/>
          <w:sz w:val="27"/>
          <w:szCs w:val="27"/>
          <w:lang w:eastAsia="en-ZA"/>
        </w:rPr>
        <w:t>more clear</w:t>
      </w:r>
      <w:proofErr w:type="gramEnd"/>
      <w:r w:rsidRPr="00D44CD2">
        <w:rPr>
          <w:rFonts w:ascii="Arial" w:eastAsia="Times New Roman" w:hAnsi="Arial" w:cs="Arial"/>
          <w:color w:val="000000"/>
          <w:sz w:val="27"/>
          <w:szCs w:val="27"/>
          <w:lang w:eastAsia="en-ZA"/>
        </w:rPr>
        <w:t>. Much like with a puppy, if you know what you're getting yourself into up front, it can be a rewarding experience.</w:t>
      </w:r>
    </w:p>
    <w:p w14:paraId="3472B358" w14:textId="77777777" w:rsidR="00530427" w:rsidRPr="00D44CD2" w:rsidRDefault="00530427" w:rsidP="00D44CD2"/>
    <w:sectPr w:rsidR="00530427" w:rsidRPr="00D44C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22AB3"/>
    <w:multiLevelType w:val="multilevel"/>
    <w:tmpl w:val="7AD2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524BA1"/>
    <w:multiLevelType w:val="multilevel"/>
    <w:tmpl w:val="45727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2224D5"/>
    <w:multiLevelType w:val="multilevel"/>
    <w:tmpl w:val="771A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2A201B"/>
    <w:multiLevelType w:val="multilevel"/>
    <w:tmpl w:val="BB985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3699344">
    <w:abstractNumId w:val="0"/>
  </w:num>
  <w:num w:numId="2" w16cid:durableId="1242914157">
    <w:abstractNumId w:val="2"/>
  </w:num>
  <w:num w:numId="3" w16cid:durableId="1545287415">
    <w:abstractNumId w:val="1"/>
  </w:num>
  <w:num w:numId="4" w16cid:durableId="1605845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D5D"/>
    <w:rsid w:val="00530427"/>
    <w:rsid w:val="008058C5"/>
    <w:rsid w:val="00D44CD2"/>
    <w:rsid w:val="00D75D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7CB15"/>
  <w15:chartTrackingRefBased/>
  <w15:docId w15:val="{2A1E2569-D61C-4E4C-9346-EFDC4296E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5D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link w:val="Heading2Char"/>
    <w:uiPriority w:val="9"/>
    <w:qFormat/>
    <w:rsid w:val="00D75D5D"/>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D5D"/>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D75D5D"/>
    <w:rPr>
      <w:rFonts w:ascii="Times New Roman" w:eastAsia="Times New Roman" w:hAnsi="Times New Roman" w:cs="Times New Roman"/>
      <w:b/>
      <w:bCs/>
      <w:sz w:val="36"/>
      <w:szCs w:val="36"/>
      <w:lang w:eastAsia="en-ZA"/>
    </w:rPr>
  </w:style>
  <w:style w:type="paragraph" w:customStyle="1" w:styleId="p--meta">
    <w:name w:val="p--meta"/>
    <w:basedOn w:val="Normal"/>
    <w:rsid w:val="00D75D5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D75D5D"/>
    <w:rPr>
      <w:color w:val="0000FF"/>
      <w:u w:val="single"/>
    </w:rPr>
  </w:style>
  <w:style w:type="paragraph" w:styleId="NormalWeb">
    <w:name w:val="Normal (Web)"/>
    <w:basedOn w:val="Normal"/>
    <w:uiPriority w:val="99"/>
    <w:semiHidden/>
    <w:unhideWhenUsed/>
    <w:rsid w:val="00D75D5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D75D5D"/>
    <w:rPr>
      <w:i/>
      <w:iCs/>
    </w:rPr>
  </w:style>
  <w:style w:type="character" w:styleId="Strong">
    <w:name w:val="Strong"/>
    <w:basedOn w:val="DefaultParagraphFont"/>
    <w:uiPriority w:val="22"/>
    <w:qFormat/>
    <w:rsid w:val="00D75D5D"/>
    <w:rPr>
      <w:b/>
      <w:bCs/>
    </w:rPr>
  </w:style>
  <w:style w:type="character" w:customStyle="1" w:styleId="field">
    <w:name w:val="field"/>
    <w:basedOn w:val="DefaultParagraphFont"/>
    <w:rsid w:val="00D44CD2"/>
  </w:style>
  <w:style w:type="character" w:customStyle="1" w:styleId="user-attributes">
    <w:name w:val="user-attributes"/>
    <w:basedOn w:val="DefaultParagraphFont"/>
    <w:rsid w:val="00D44CD2"/>
  </w:style>
  <w:style w:type="character" w:customStyle="1" w:styleId="authormeta-date">
    <w:name w:val="author__meta-date"/>
    <w:basedOn w:val="DefaultParagraphFont"/>
    <w:rsid w:val="00D44CD2"/>
  </w:style>
  <w:style w:type="character" w:customStyle="1" w:styleId="authordate-pipe">
    <w:name w:val="author__date-pipe"/>
    <w:basedOn w:val="DefaultParagraphFont"/>
    <w:rsid w:val="00D44CD2"/>
  </w:style>
  <w:style w:type="character" w:customStyle="1" w:styleId="authorcomment-count">
    <w:name w:val="author__comment-count"/>
    <w:basedOn w:val="DefaultParagraphFont"/>
    <w:rsid w:val="00D44CD2"/>
  </w:style>
  <w:style w:type="character" w:customStyle="1" w:styleId="pfe-readtimetext">
    <w:name w:val="pfe-readtime__text"/>
    <w:basedOn w:val="DefaultParagraphFont"/>
    <w:rsid w:val="00D44CD2"/>
  </w:style>
  <w:style w:type="paragraph" w:styleId="z-TopofForm">
    <w:name w:val="HTML Top of Form"/>
    <w:basedOn w:val="Normal"/>
    <w:next w:val="Normal"/>
    <w:link w:val="z-TopofFormChar"/>
    <w:hidden/>
    <w:uiPriority w:val="99"/>
    <w:semiHidden/>
    <w:unhideWhenUsed/>
    <w:rsid w:val="00D44CD2"/>
    <w:pPr>
      <w:pBdr>
        <w:bottom w:val="single" w:sz="6" w:space="1" w:color="auto"/>
      </w:pBdr>
      <w:spacing w:after="0" w:line="240" w:lineRule="auto"/>
      <w:jc w:val="center"/>
    </w:pPr>
    <w:rPr>
      <w:rFonts w:ascii="Arial" w:eastAsia="Times New Roman" w:hAnsi="Arial" w:cs="Arial"/>
      <w:vanish/>
      <w:sz w:val="16"/>
      <w:szCs w:val="16"/>
      <w:lang w:eastAsia="en-ZA"/>
    </w:rPr>
  </w:style>
  <w:style w:type="character" w:customStyle="1" w:styleId="z-TopofFormChar">
    <w:name w:val="z-Top of Form Char"/>
    <w:basedOn w:val="DefaultParagraphFont"/>
    <w:link w:val="z-TopofForm"/>
    <w:uiPriority w:val="99"/>
    <w:semiHidden/>
    <w:rsid w:val="00D44CD2"/>
    <w:rPr>
      <w:rFonts w:ascii="Arial" w:eastAsia="Times New Roman" w:hAnsi="Arial" w:cs="Arial"/>
      <w:vanish/>
      <w:sz w:val="16"/>
      <w:szCs w:val="16"/>
      <w:lang w:eastAsia="en-ZA"/>
    </w:rPr>
  </w:style>
  <w:style w:type="paragraph" w:styleId="z-BottomofForm">
    <w:name w:val="HTML Bottom of Form"/>
    <w:basedOn w:val="Normal"/>
    <w:next w:val="Normal"/>
    <w:link w:val="z-BottomofFormChar"/>
    <w:hidden/>
    <w:uiPriority w:val="99"/>
    <w:semiHidden/>
    <w:unhideWhenUsed/>
    <w:rsid w:val="00D44CD2"/>
    <w:pPr>
      <w:pBdr>
        <w:top w:val="single" w:sz="6" w:space="1" w:color="auto"/>
      </w:pBdr>
      <w:spacing w:after="0" w:line="240" w:lineRule="auto"/>
      <w:jc w:val="center"/>
    </w:pPr>
    <w:rPr>
      <w:rFonts w:ascii="Arial" w:eastAsia="Times New Roman" w:hAnsi="Arial" w:cs="Arial"/>
      <w:vanish/>
      <w:sz w:val="16"/>
      <w:szCs w:val="16"/>
      <w:lang w:eastAsia="en-ZA"/>
    </w:rPr>
  </w:style>
  <w:style w:type="character" w:customStyle="1" w:styleId="z-BottomofFormChar">
    <w:name w:val="z-Bottom of Form Char"/>
    <w:basedOn w:val="DefaultParagraphFont"/>
    <w:link w:val="z-BottomofForm"/>
    <w:uiPriority w:val="99"/>
    <w:semiHidden/>
    <w:rsid w:val="00D44CD2"/>
    <w:rPr>
      <w:rFonts w:ascii="Arial" w:eastAsia="Times New Roman" w:hAnsi="Arial" w:cs="Arial"/>
      <w:vanish/>
      <w:sz w:val="16"/>
      <w:szCs w:val="16"/>
      <w:lang w:eastAsia="en-ZA"/>
    </w:rPr>
  </w:style>
  <w:style w:type="character" w:customStyle="1" w:styleId="captionbyline">
    <w:name w:val="caption__byline"/>
    <w:basedOn w:val="DefaultParagraphFont"/>
    <w:rsid w:val="00D44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572408">
      <w:bodyDiv w:val="1"/>
      <w:marLeft w:val="0"/>
      <w:marRight w:val="0"/>
      <w:marTop w:val="0"/>
      <w:marBottom w:val="0"/>
      <w:divBdr>
        <w:top w:val="none" w:sz="0" w:space="0" w:color="auto"/>
        <w:left w:val="none" w:sz="0" w:space="0" w:color="auto"/>
        <w:bottom w:val="none" w:sz="0" w:space="0" w:color="auto"/>
        <w:right w:val="none" w:sz="0" w:space="0" w:color="auto"/>
      </w:divBdr>
      <w:divsChild>
        <w:div w:id="419764840">
          <w:marLeft w:val="0"/>
          <w:marRight w:val="0"/>
          <w:marTop w:val="0"/>
          <w:marBottom w:val="0"/>
          <w:divBdr>
            <w:top w:val="none" w:sz="0" w:space="0" w:color="auto"/>
            <w:left w:val="none" w:sz="0" w:space="0" w:color="auto"/>
            <w:bottom w:val="none" w:sz="0" w:space="0" w:color="auto"/>
            <w:right w:val="none" w:sz="0" w:space="0" w:color="auto"/>
          </w:divBdr>
          <w:divsChild>
            <w:div w:id="40135304">
              <w:marLeft w:val="0"/>
              <w:marRight w:val="0"/>
              <w:marTop w:val="0"/>
              <w:marBottom w:val="0"/>
              <w:divBdr>
                <w:top w:val="none" w:sz="0" w:space="0" w:color="auto"/>
                <w:left w:val="none" w:sz="0" w:space="0" w:color="auto"/>
                <w:bottom w:val="none" w:sz="0" w:space="0" w:color="auto"/>
                <w:right w:val="none" w:sz="0" w:space="0" w:color="auto"/>
              </w:divBdr>
              <w:divsChild>
                <w:div w:id="39355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137138">
          <w:marLeft w:val="0"/>
          <w:marRight w:val="0"/>
          <w:marTop w:val="0"/>
          <w:marBottom w:val="1800"/>
          <w:divBdr>
            <w:top w:val="none" w:sz="0" w:space="0" w:color="auto"/>
            <w:left w:val="none" w:sz="0" w:space="0" w:color="auto"/>
            <w:bottom w:val="none" w:sz="0" w:space="0" w:color="auto"/>
            <w:right w:val="none" w:sz="0" w:space="0" w:color="auto"/>
          </w:divBdr>
          <w:divsChild>
            <w:div w:id="364674518">
              <w:marLeft w:val="0"/>
              <w:marRight w:val="0"/>
              <w:marTop w:val="0"/>
              <w:marBottom w:val="0"/>
              <w:divBdr>
                <w:top w:val="none" w:sz="0" w:space="0" w:color="auto"/>
                <w:left w:val="none" w:sz="0" w:space="0" w:color="auto"/>
                <w:bottom w:val="none" w:sz="0" w:space="0" w:color="auto"/>
                <w:right w:val="none" w:sz="0" w:space="0" w:color="auto"/>
              </w:divBdr>
              <w:divsChild>
                <w:div w:id="2102332350">
                  <w:marLeft w:val="0"/>
                  <w:marRight w:val="0"/>
                  <w:marTop w:val="0"/>
                  <w:marBottom w:val="0"/>
                  <w:divBdr>
                    <w:top w:val="none" w:sz="0" w:space="0" w:color="auto"/>
                    <w:left w:val="none" w:sz="0" w:space="0" w:color="auto"/>
                    <w:bottom w:val="none" w:sz="0" w:space="0" w:color="auto"/>
                    <w:right w:val="none" w:sz="0" w:space="0" w:color="auto"/>
                  </w:divBdr>
                  <w:divsChild>
                    <w:div w:id="39003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101663">
      <w:bodyDiv w:val="1"/>
      <w:marLeft w:val="0"/>
      <w:marRight w:val="0"/>
      <w:marTop w:val="0"/>
      <w:marBottom w:val="0"/>
      <w:divBdr>
        <w:top w:val="none" w:sz="0" w:space="0" w:color="auto"/>
        <w:left w:val="none" w:sz="0" w:space="0" w:color="auto"/>
        <w:bottom w:val="none" w:sz="0" w:space="0" w:color="auto"/>
        <w:right w:val="none" w:sz="0" w:space="0" w:color="auto"/>
      </w:divBdr>
      <w:divsChild>
        <w:div w:id="1028871435">
          <w:marLeft w:val="0"/>
          <w:marRight w:val="0"/>
          <w:marTop w:val="0"/>
          <w:marBottom w:val="0"/>
          <w:divBdr>
            <w:top w:val="none" w:sz="0" w:space="0" w:color="auto"/>
            <w:left w:val="none" w:sz="0" w:space="0" w:color="auto"/>
            <w:bottom w:val="none" w:sz="0" w:space="0" w:color="auto"/>
            <w:right w:val="none" w:sz="0" w:space="0" w:color="auto"/>
          </w:divBdr>
        </w:div>
        <w:div w:id="1460488276">
          <w:marLeft w:val="0"/>
          <w:marRight w:val="0"/>
          <w:marTop w:val="0"/>
          <w:marBottom w:val="0"/>
          <w:divBdr>
            <w:top w:val="none" w:sz="0" w:space="0" w:color="auto"/>
            <w:left w:val="none" w:sz="0" w:space="0" w:color="auto"/>
            <w:bottom w:val="none" w:sz="0" w:space="0" w:color="auto"/>
            <w:right w:val="none" w:sz="0" w:space="0" w:color="auto"/>
          </w:divBdr>
          <w:divsChild>
            <w:div w:id="1090586409">
              <w:marLeft w:val="0"/>
              <w:marRight w:val="0"/>
              <w:marTop w:val="0"/>
              <w:marBottom w:val="0"/>
              <w:divBdr>
                <w:top w:val="none" w:sz="0" w:space="0" w:color="auto"/>
                <w:left w:val="none" w:sz="0" w:space="0" w:color="auto"/>
                <w:bottom w:val="none" w:sz="0" w:space="0" w:color="auto"/>
                <w:right w:val="none" w:sz="0" w:space="0" w:color="auto"/>
              </w:divBdr>
              <w:divsChild>
                <w:div w:id="758716508">
                  <w:marLeft w:val="0"/>
                  <w:marRight w:val="0"/>
                  <w:marTop w:val="0"/>
                  <w:marBottom w:val="0"/>
                  <w:divBdr>
                    <w:top w:val="none" w:sz="0" w:space="0" w:color="auto"/>
                    <w:left w:val="none" w:sz="0" w:space="0" w:color="auto"/>
                    <w:bottom w:val="none" w:sz="0" w:space="0" w:color="auto"/>
                    <w:right w:val="none" w:sz="0" w:space="0" w:color="auto"/>
                  </w:divBdr>
                </w:div>
                <w:div w:id="486291288">
                  <w:marLeft w:val="0"/>
                  <w:marRight w:val="0"/>
                  <w:marTop w:val="0"/>
                  <w:marBottom w:val="0"/>
                  <w:divBdr>
                    <w:top w:val="none" w:sz="0" w:space="0" w:color="auto"/>
                    <w:left w:val="none" w:sz="0" w:space="0" w:color="auto"/>
                    <w:bottom w:val="none" w:sz="0" w:space="0" w:color="auto"/>
                    <w:right w:val="none" w:sz="0" w:space="0" w:color="auto"/>
                  </w:divBdr>
                </w:div>
              </w:divsChild>
            </w:div>
            <w:div w:id="1818497721">
              <w:marLeft w:val="0"/>
              <w:marRight w:val="0"/>
              <w:marTop w:val="0"/>
              <w:marBottom w:val="0"/>
              <w:divBdr>
                <w:top w:val="none" w:sz="0" w:space="0" w:color="auto"/>
                <w:left w:val="none" w:sz="0" w:space="0" w:color="auto"/>
                <w:bottom w:val="none" w:sz="0" w:space="0" w:color="auto"/>
                <w:right w:val="none" w:sz="0" w:space="0" w:color="auto"/>
              </w:divBdr>
              <w:divsChild>
                <w:div w:id="1708286807">
                  <w:marLeft w:val="0"/>
                  <w:marRight w:val="0"/>
                  <w:marTop w:val="0"/>
                  <w:marBottom w:val="0"/>
                  <w:divBdr>
                    <w:top w:val="none" w:sz="0" w:space="0" w:color="auto"/>
                    <w:left w:val="none" w:sz="0" w:space="0" w:color="auto"/>
                    <w:bottom w:val="none" w:sz="0" w:space="0" w:color="auto"/>
                    <w:right w:val="none" w:sz="0" w:space="0" w:color="auto"/>
                  </w:divBdr>
                  <w:divsChild>
                    <w:div w:id="1510951907">
                      <w:marLeft w:val="0"/>
                      <w:marRight w:val="0"/>
                      <w:marTop w:val="0"/>
                      <w:marBottom w:val="0"/>
                      <w:divBdr>
                        <w:top w:val="none" w:sz="0" w:space="0" w:color="auto"/>
                        <w:left w:val="none" w:sz="0" w:space="0" w:color="auto"/>
                        <w:bottom w:val="none" w:sz="0" w:space="0" w:color="auto"/>
                        <w:right w:val="none" w:sz="0" w:space="0" w:color="auto"/>
                      </w:divBdr>
                      <w:divsChild>
                        <w:div w:id="1337003475">
                          <w:marLeft w:val="0"/>
                          <w:marRight w:val="0"/>
                          <w:marTop w:val="0"/>
                          <w:marBottom w:val="0"/>
                          <w:divBdr>
                            <w:top w:val="none" w:sz="0" w:space="0" w:color="auto"/>
                            <w:left w:val="none" w:sz="0" w:space="0" w:color="auto"/>
                            <w:bottom w:val="none" w:sz="0" w:space="0" w:color="auto"/>
                            <w:right w:val="none" w:sz="0" w:space="0" w:color="auto"/>
                          </w:divBdr>
                          <w:divsChild>
                            <w:div w:id="66705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08557">
                  <w:marLeft w:val="0"/>
                  <w:marRight w:val="0"/>
                  <w:marTop w:val="0"/>
                  <w:marBottom w:val="0"/>
                  <w:divBdr>
                    <w:top w:val="none" w:sz="0" w:space="0" w:color="auto"/>
                    <w:left w:val="none" w:sz="0" w:space="0" w:color="auto"/>
                    <w:bottom w:val="none" w:sz="0" w:space="0" w:color="auto"/>
                    <w:right w:val="none" w:sz="0" w:space="0" w:color="auto"/>
                  </w:divBdr>
                  <w:divsChild>
                    <w:div w:id="2117748582">
                      <w:marLeft w:val="0"/>
                      <w:marRight w:val="0"/>
                      <w:marTop w:val="0"/>
                      <w:marBottom w:val="0"/>
                      <w:divBdr>
                        <w:top w:val="none" w:sz="0" w:space="0" w:color="auto"/>
                        <w:left w:val="none" w:sz="0" w:space="0" w:color="auto"/>
                        <w:bottom w:val="none" w:sz="0" w:space="0" w:color="auto"/>
                        <w:right w:val="none" w:sz="0" w:space="0" w:color="auto"/>
                      </w:divBdr>
                      <w:divsChild>
                        <w:div w:id="1597715881">
                          <w:marLeft w:val="0"/>
                          <w:marRight w:val="0"/>
                          <w:marTop w:val="0"/>
                          <w:marBottom w:val="0"/>
                          <w:divBdr>
                            <w:top w:val="none" w:sz="0" w:space="0" w:color="auto"/>
                            <w:left w:val="none" w:sz="0" w:space="0" w:color="auto"/>
                            <w:bottom w:val="none" w:sz="0" w:space="0" w:color="auto"/>
                            <w:right w:val="none" w:sz="0" w:space="0" w:color="auto"/>
                          </w:divBdr>
                          <w:divsChild>
                            <w:div w:id="694423759">
                              <w:marLeft w:val="0"/>
                              <w:marRight w:val="0"/>
                              <w:marTop w:val="0"/>
                              <w:marBottom w:val="0"/>
                              <w:divBdr>
                                <w:top w:val="none" w:sz="0" w:space="0" w:color="auto"/>
                                <w:left w:val="none" w:sz="0" w:space="0" w:color="auto"/>
                                <w:bottom w:val="none" w:sz="0" w:space="0" w:color="auto"/>
                                <w:right w:val="none" w:sz="0" w:space="0" w:color="auto"/>
                              </w:divBdr>
                              <w:divsChild>
                                <w:div w:id="774062326">
                                  <w:marLeft w:val="0"/>
                                  <w:marRight w:val="0"/>
                                  <w:marTop w:val="0"/>
                                  <w:marBottom w:val="0"/>
                                  <w:divBdr>
                                    <w:top w:val="none" w:sz="0" w:space="0" w:color="auto"/>
                                    <w:left w:val="none" w:sz="0" w:space="0" w:color="auto"/>
                                    <w:bottom w:val="none" w:sz="0" w:space="0" w:color="auto"/>
                                    <w:right w:val="none" w:sz="0" w:space="0" w:color="auto"/>
                                  </w:divBdr>
                                </w:div>
                                <w:div w:id="11657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93446">
                          <w:marLeft w:val="0"/>
                          <w:marRight w:val="0"/>
                          <w:marTop w:val="0"/>
                          <w:marBottom w:val="0"/>
                          <w:divBdr>
                            <w:top w:val="none" w:sz="0" w:space="0" w:color="auto"/>
                            <w:left w:val="none" w:sz="0" w:space="0" w:color="auto"/>
                            <w:bottom w:val="none" w:sz="0" w:space="0" w:color="auto"/>
                            <w:right w:val="none" w:sz="0" w:space="0" w:color="auto"/>
                          </w:divBdr>
                          <w:divsChild>
                            <w:div w:id="9710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source.com/article/17/2/hidden-costs-free-software" TargetMode="External"/><Relationship Id="rId5" Type="http://schemas.openxmlformats.org/officeDocument/2006/relationships/hyperlink" Target="https://opensource.com/users/bcott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732</Words>
  <Characters>4174</Characters>
  <Application>Microsoft Office Word</Application>
  <DocSecurity>0</DocSecurity>
  <Lines>34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Bygate</dc:creator>
  <cp:keywords/>
  <dc:description/>
  <cp:lastModifiedBy>Jason Bygate</cp:lastModifiedBy>
  <cp:revision>2</cp:revision>
  <dcterms:created xsi:type="dcterms:W3CDTF">2023-08-17T13:26:00Z</dcterms:created>
  <dcterms:modified xsi:type="dcterms:W3CDTF">2023-08-17T13:26:00Z</dcterms:modified>
</cp:coreProperties>
</file>